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Кому: ________</w:t>
      </w:r>
      <w:r>
        <w:br/>
      </w:r>
      <w:r>
        <w:t xml:space="preserve">От: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ПРЕТЕНЗИЯ</w:t>
      </w:r>
    </w:p>
    <w:p>
      <w:pPr>
        <w:spacing w:before="0" w:after="80"/>
        <w:jc w:val="center"/>
      </w:pPr>
      <w:r>
        <w:t xml:space="preserve">О ВЫПЛАТЕ ДЕНЕЖНЫХ СРЕДСТВ ПО ДОГОВОРУ ПОДРЯДА И НЕУСТОЙКИ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Между сторонами заключён и исполняется ________. Обязательство по оплате должно было быть исполнено до «___» __________ 20__ г., однако до настоящего времени не исполнено.</w:t>
      </w:r>
    </w:p>
    <w:p>
      <w:pPr>
        <w:spacing w:before="0" w:after="80"/>
        <w:jc w:val="both"/>
      </w:pPr>
      <w:r>
        <w:t xml:space="preserve">Сумма задолженности составляет ________ (______________________) рублей ___ копеек.</w:t>
      </w:r>
    </w:p>
    <w:p>
      <w:pPr>
        <w:spacing w:before="0" w:after="80"/>
        <w:jc w:val="both"/>
      </w:pPr>
      <w:r>
        <w:t xml:space="preserve">На основании ст. 395 ГК РФ на сумму долга начисляются проценты по ключевой ставке Банка России, которая на «03» ноября 2026 г. составляет 14 % годовых.</w:t>
      </w:r>
    </w:p>
    <w:p>
      <w:pPr>
        <w:spacing w:before="0" w:after="80"/>
        <w:jc w:val="both"/>
      </w:pPr>
      <w:r>
        <w:t xml:space="preserve">Сумма процентов: ________ (долг × ключевая ставка × число дней просрочки / 365).</w:t>
      </w:r>
    </w:p>
    <w:p>
      <w:pPr>
        <w:spacing w:before="0" w:after="80"/>
        <w:jc w:val="both"/>
      </w:pPr>
      <w:r>
        <w:t xml:space="preserve">Требую в течение 10 рабочих дней с даты получения претензии перечислить задолженность и проценты. В противном случае буду вынужден обратиться в суд с взысканием госпошлины и судебных расходов.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выплате денежных средств по договору подряда и неустойки</dc:title>
  <dc:subject>Образец документа с сайта online-Документы: https://online-document.ru/document/85-pretenziya-o-vyplate-denezhnyh-sredstv-po-dogovoru-podryada-i-neustoyki/</dc:subject>
  <dc:creator>online-Документы (online-document.ru)</dc:creator>
  <cp:keywords>образец, шаблон, online-document.ru</cp:keywords>
  <dc:description>Источник: https://online-document.ru/document/85-pretenziya-o-vyplate-denezhnyh-sredstv-po-dogovoru-podryada-i-neustoyki/ © online-Документы. Использование материалов сайта — по правилам: https://online-document.ru/pravila/</dc:description>
  <dc:identifier>https://online-document.ru/document/85-pretenziya-o-vyplate-denezhnyh-sredstv-po-dogovoru-podryada-i-neustoyki/</dc:identifier>
  <dc:language>ru-RU</dc:language>
  <dcterms:created xsi:type="dcterms:W3CDTF">2026-11-03T11:01:14Z</dcterms:created>
  <dcterms:modified xsi:type="dcterms:W3CDTF">2026-11-03T11:05:53Z</dcterms:modified>
</cp:coreProperties>
</file>