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ДОПОЛНИТЕЛЬНОЕ СОГЛАШЕНИЕ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к договору займа от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Займодавец) и </w:t>
      </w:r>
      <w:r>
        <w:t xml:space="preserve">________</w:t>
      </w:r>
      <w:r>
        <w:t xml:space="preserve"> (далее — Заёмщик) договорились внести изменения в договор займа от </w:t>
      </w:r>
      <w:r>
        <w:t xml:space="preserve">________</w:t>
      </w:r>
      <w:r>
        <w:t xml:space="preserve"> (далее — Договор):</w:t>
      </w:r>
    </w:p>
    <w:p>
      <w:pPr>
        <w:spacing w:before="0" w:after="80"/>
        <w:jc w:val="both"/>
      </w:pPr>
      <w:r>
        <w:t xml:space="preserve">1. Пункт </w:t>
      </w:r>
      <w:r>
        <w:t xml:space="preserve">________</w:t>
      </w:r>
      <w:r>
        <w:t xml:space="preserve"> Договора изложить в редакции: «Заёмщик возвращает сумму займа не позднее </w:t>
      </w:r>
      <w:r>
        <w:t xml:space="preserve">________</w:t>
      </w:r>
      <w:r>
        <w:t xml:space="preserve">, </w:t>
      </w:r>
      <w:r>
        <w:t xml:space="preserve">________</w:t>
      </w:r>
      <w:r>
        <w:t xml:space="preserve">».</w:t>
      </w:r>
    </w:p>
    <w:p>
      <w:pPr>
        <w:spacing w:before="0" w:after="80"/>
        <w:jc w:val="both"/>
      </w:pPr>
      <w:r>
        <w:t xml:space="preserve">2. Пункт </w:t>
      </w:r>
      <w:r>
        <w:t xml:space="preserve">________</w:t>
      </w:r>
      <w:r>
        <w:t xml:space="preserve"> Договора изложить в редакции: «За пользование займом Заёмщик уплачивает проценты </w:t>
      </w:r>
      <w:r>
        <w:t xml:space="preserve">________</w:t>
      </w:r>
      <w:r>
        <w:t xml:space="preserve">, начиная с </w:t>
      </w:r>
      <w:r>
        <w:t xml:space="preserve">________</w:t>
      </w:r>
      <w:r>
        <w:t xml:space="preserve">».</w:t>
      </w:r>
    </w:p>
    <w:p>
      <w:pPr>
        <w:spacing w:before="0" w:after="80"/>
        <w:jc w:val="both"/>
      </w:pPr>
      <w:r>
        <w:t xml:space="preserve">3. Задолженность на дату соглашения составляет </w:t>
      </w:r>
      <w:r>
        <w:t xml:space="preserve">________</w:t>
      </w:r>
      <w:r>
        <w:t xml:space="preserve"> и признаётся Заёмщиком (ст. 203 ГК РФ).</w:t>
      </w:r>
    </w:p>
    <w:p>
      <w:pPr>
        <w:spacing w:before="0" w:after="80"/>
        <w:jc w:val="both"/>
      </w:pPr>
      <w:r>
        <w:t xml:space="preserve">4. Иные изменения: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Остальные условия Договора не изменяются. Соглашение является неотъемлемой частью Договора, вступает в силу с момента подписания и составлено в двух экземплярах.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займа, между физическими лицами</dc:title>
  <dc:subject>Образец документа с сайта online-Документы: https://online-document.ru/document/517-dopolnitelnoe-soglashenie-k-dogovoru-zayma-mezhdu-fizicheskimi-litsami/</dc:subject>
  <dc:creator>online-Документы (online-document.ru)</dc:creator>
  <cp:keywords>образец, шаблон, online-document.ru</cp:keywords>
  <dc:description>Источник: https://online-document.ru/document/517-dopolnitelnoe-soglashenie-k-dogovoru-zayma-mezhdu-fizicheskimi-litsami/ © online-Документы. Использование материалов сайта — по правилам: https://online-document.ru/pravila/</dc:description>
  <dc:identifier>https://online-document.ru/document/517-dopolnitelnoe-soglashenie-k-dogovoru-zayma-mezhdu-fizicheskimi-litsami/</dc:identifier>
  <dc:language>ru-RU</dc:language>
  <dcterms:created xsi:type="dcterms:W3CDTF">2026-11-03T11:01:14Z</dcterms:created>
  <dcterms:modified xsi:type="dcterms:W3CDTF">2026-11-03T11:05:53Z</dcterms:modified>
</cp:coreProperties>
</file>