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ТРУДОВОЙ ДОГОВОР № ___</w:t>
      </w:r>
    </w:p>
    <w:p>
      <w:pPr>
        <w:spacing w:before="0" w:after="80"/>
        <w:jc w:val="center"/>
      </w:pPr>
      <w:r>
        <w:t xml:space="preserve">срочный трудовой договор с иностранным гражданином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«Работодатель», в лице ________, и ________, именуемый «Работник», заключили настоящий трудовой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Работник принимается на должность (трудовая функция по штатному расписанию): ________.</w:t>
      </w:r>
    </w:p>
    <w:p>
      <w:pPr>
        <w:spacing w:before="0" w:after="80"/>
        <w:jc w:val="both"/>
      </w:pPr>
      <w:r>
        <w:t xml:space="preserve">1.2. Место работы: ________ (наименование и адрес работодателя или обособленного подразделения).</w:t>
      </w:r>
    </w:p>
    <w:p>
      <w:pPr>
        <w:spacing w:before="0" w:after="80"/>
        <w:jc w:val="both"/>
      </w:pPr>
      <w:r>
        <w:t xml:space="preserve">1.3. Дата начала работы: «___» __________ 20__ г. Договор заключён на определённый срок — до ________ (не более 5 лет). Основание заключения срочного трудового договора по ст. 59 ТК РФ: ________. Без указания основания договор считается заключённым на неопределённый срок.</w:t>
      </w:r>
    </w:p>
    <w:p>
      <w:pPr>
        <w:spacing w:before="0" w:after="80"/>
        <w:jc w:val="both"/>
      </w:pPr>
      <w:r>
        <w:t xml:space="preserve">1.5. Работник — иностранный гражданин. Документ, дающий право на работу: патент (разрешение на работу) № ________, срок действия до ________. Полис ДМС № ________ (если работник не застрахован по ОМС). Работодатель уведомляет МВД о заключении и прекращении договора в течение 3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2. Оплата труда</w:t>
      </w:r>
    </w:p>
    <w:p>
      <w:pPr>
        <w:spacing w:before="0" w:after="80"/>
        <w:jc w:val="both"/>
      </w:pPr>
      <w:r>
        <w:t xml:space="preserve">2.1. Должностной оклад: ________ (______________________) рублей ___ копеек в месяц. Доплаты, надбавки и премии — по Положению об оплате труда работодателя.</w:t>
      </w:r>
    </w:p>
    <w:p>
      <w:pPr>
        <w:spacing w:before="0" w:after="80"/>
        <w:jc w:val="both"/>
      </w:pPr>
      <w:r>
        <w:t xml:space="preserve">2.2. Месячная заработная плата работника, полностью отработавшего норму рабочего времени и выполнившего нормы труда, не может быть ниже МРОТ (ст. 133 ТК РФ). Заработная плата выплачивается не реже чем каждые полмесяца: ___ и ___ числа (ст. 136 ТК РФ). НДФЛ удерживается по ставкам ст. 224 НК РФ.</w:t>
      </w:r>
    </w:p>
    <w:p>
      <w:pPr>
        <w:keepNext/>
        <w:spacing w:before="200" w:after="100"/>
        <w:jc w:val="center"/>
      </w:pPr>
      <w:r>
        <w:rPr>
          <w:b/>
        </w:rPr>
        <w:t xml:space="preserve">3. Режим работы и отдых</w:t>
      </w:r>
    </w:p>
    <w:p>
      <w:pPr>
        <w:spacing w:before="0" w:after="80"/>
        <w:jc w:val="both"/>
      </w:pPr>
      <w:r>
        <w:t xml:space="preserve">3.1. Продолжительность рабочего времени — 40 часов в неделю, пятидневная рабочая неделя с выходными в субботу и воскресенье, если трудовым договором не установлен иной режим. Ежегодный оплачиваемый отпуск — 28 календарных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Условия труда и социальное страхование</w:t>
      </w:r>
    </w:p>
    <w:p>
      <w:pPr>
        <w:spacing w:before="0" w:after="80"/>
        <w:jc w:val="both"/>
      </w:pPr>
      <w:r>
        <w:t xml:space="preserve">4.1. Условия труда на рабочем месте: класс (подкласс) ________ по результатам специальной оценки условий труда от ________. Гарантии и компенсации за работу с вредными и (или) опасными условиями — в соответствии с ТК РФ, если они установлены.</w:t>
      </w:r>
    </w:p>
    <w:p>
      <w:pPr>
        <w:spacing w:before="0" w:after="80"/>
        <w:jc w:val="both"/>
      </w:pPr>
      <w:r>
        <w:t xml:space="preserve">4.2. Работник подлежит обязательному социальному страхованию в соответствии с федеральными законами.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5.1. Согласие Работника на обработку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6.1. Договор составлен в двух экземплярах. Работник ознакомлен с правилами внутреннего трудового распорядка, Положением об оплате труда и иными локальными нормативными актами, связанными с его трудовой деятельностью, до подписания договора (ст. 68 ТК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Работник: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Экземпляр договора получил(а): __________ / 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Срочный трудовой договор с иностранным гражданином</dc:title>
  <dc:subject>Образец документа с сайта online-Документы: https://online-document.ru/document/353-srochnyy-trudovoy-dogovor-s-inostrannym-grazhdaninom/</dc:subject>
  <dc:creator>online-Документы (online-document.ru)</dc:creator>
  <cp:keywords>образец, шаблон, online-document.ru</cp:keywords>
  <dc:description>Источник: https://online-document.ru/document/353-srochnyy-trudovoy-dogovor-s-inostrannym-grazhdaninom/ © online-Документы. Использование материалов сайта — по правилам: https://online-document.ru/pravila/</dc:description>
  <dc:identifier>https://online-document.ru/document/353-srochnyy-trudovoy-dogovor-s-inostrannym-grazhdaninom/</dc:identifier>
  <dc:language>ru-RU</dc:language>
  <dcterms:created xsi:type="dcterms:W3CDTF">2026-11-03T11:01:14Z</dcterms:created>
  <dcterms:modified xsi:type="dcterms:W3CDTF">2026-11-03T11:05:53Z</dcterms:modified>
</cp:coreProperties>
</file>