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СОГЛАШЕНИЕ</w:t>
      </w:r>
      <w:r>
        <w:br/>
      </w:r>
      <w:r>
        <w:rPr>
          <w:b/>
          <w:sz w:val="26"/>
          <w:szCs w:val="26"/>
        </w:rPr>
        <w:t xml:space="preserve">о создании крестьянского (фермерского) хозяйства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Мы, граждане Российской Федерации: </w:t>
      </w:r>
      <w:r>
        <w:t xml:space="preserve">________</w:t>
      </w:r>
      <w:r>
        <w:t xml:space="preserve">; </w:t>
      </w:r>
      <w:r>
        <w:t xml:space="preserve">________</w:t>
      </w:r>
      <w:r>
        <w:t xml:space="preserve">; </w:t>
      </w:r>
      <w:r>
        <w:t xml:space="preserve">________</w:t>
      </w:r>
      <w:r>
        <w:t xml:space="preserve"> (далее — Члены хозяйства), заключили соглашение о создании крестьянского (фермерского) хозяйства (далее — Хозяйство) в соответствии с законом № 74-ФЗ.</w:t>
      </w:r>
    </w:p>
    <w:p>
      <w:pPr>
        <w:spacing w:before="0" w:after="80"/>
        <w:jc w:val="both"/>
      </w:pPr>
      <w:r>
        <w:t xml:space="preserve">1. </w:t>
      </w:r>
      <w:r>
        <w:rPr>
          <w:b/>
        </w:rPr>
        <w:t xml:space="preserve">Члены хозяйства:</w:t>
      </w:r>
      <w:r>
        <w:t xml:space="preserve"> супруги, родители, дети, братья, сёстры, внуки, дедушки, бабушки, их супруги и не более трёх граждан, не состоящих в родстве с главой (ст. 3 закона № 74-ФЗ). Родство членов: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</w:t>
      </w:r>
      <w:r>
        <w:rPr>
          <w:b/>
        </w:rPr>
        <w:t xml:space="preserve">Глава хозяйства:</w:t>
      </w:r>
      <w:r>
        <w:t xml:space="preserve"> </w:t>
      </w:r>
      <w:r>
        <w:t xml:space="preserve">________</w:t>
      </w:r>
      <w:r>
        <w:t xml:space="preserve">. Глава организует деятельность Хозяйства, без доверенности действует от его имени, ведёт учёт и отчётность, регистрируется в качестве индивидуального предпринимателя (ст. 16, 17 закона № 74-ФЗ).</w:t>
      </w:r>
    </w:p>
    <w:p>
      <w:pPr>
        <w:spacing w:before="0" w:after="80"/>
        <w:jc w:val="both"/>
      </w:pPr>
      <w:r>
        <w:t xml:space="preserve">3. </w:t>
      </w:r>
      <w:r>
        <w:rPr>
          <w:b/>
        </w:rPr>
        <w:t xml:space="preserve">Деятельность:</w:t>
      </w:r>
      <w:r>
        <w:t xml:space="preserve"> </w:t>
      </w:r>
      <w:r>
        <w:t xml:space="preserve">________</w:t>
      </w:r>
      <w:r>
        <w:t xml:space="preserve"> на земельном участке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</w:t>
      </w:r>
      <w:r>
        <w:rPr>
          <w:b/>
        </w:rPr>
        <w:t xml:space="preserve">Имущество:</w:t>
      </w:r>
      <w:r>
        <w:t xml:space="preserve"> имущество Хозяйства принадлежит Членам на праве совместной собственности, если иное не установлено соглашением: </w:t>
      </w:r>
      <w:r>
        <w:t xml:space="preserve">________</w:t>
      </w:r>
      <w:r>
        <w:t xml:space="preserve"> (ст. 6 закона № 74-ФЗ). Вносимое имущество: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5. </w:t>
      </w:r>
      <w:r>
        <w:rPr>
          <w:b/>
        </w:rPr>
        <w:t xml:space="preserve">Права и обязанности:</w:t>
      </w:r>
      <w:r>
        <w:t xml:space="preserve"> Члены участвуют в деятельности Хозяйства личным трудом; порядок распределения обязанностей: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 </w:t>
      </w:r>
      <w:r>
        <w:rPr>
          <w:b/>
        </w:rPr>
        <w:t xml:space="preserve">Доходы:</w:t>
      </w:r>
      <w:r>
        <w:t xml:space="preserve"> плоды, продукция и доходы распределяются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7. </w:t>
      </w:r>
      <w:r>
        <w:rPr>
          <w:b/>
        </w:rPr>
        <w:t xml:space="preserve">Приём и выход:</w:t>
      </w:r>
      <w:r>
        <w:t xml:space="preserve"> приём новых членов — по соглашению всех членов; выход — по заявлению; при выходе земельный участок и средства производства не делятся, вышедший член имеет право на денежную компенсацию соразмерно его доле (ст. 9 закона № 74-ФЗ).</w:t>
      </w:r>
    </w:p>
    <w:p>
      <w:pPr>
        <w:spacing w:before="0" w:after="80"/>
        <w:jc w:val="both"/>
      </w:pPr>
      <w:r>
        <w:t xml:space="preserve">8. </w:t>
      </w:r>
      <w:r>
        <w:rPr>
          <w:b/>
        </w:rPr>
        <w:t xml:space="preserve">Замена главы:</w:t>
      </w:r>
      <w:r>
        <w:t xml:space="preserve"> по соглашению Членов с внесением изменений в ЕГРИП.</w:t>
      </w:r>
    </w:p>
    <w:p>
      <w:pPr>
        <w:spacing w:before="0" w:after="80"/>
        <w:jc w:val="both"/>
      </w:pPr>
      <w:r>
        <w:t xml:space="preserve">9. Соглашение составлено в </w:t>
      </w:r>
      <w:r>
        <w:t xml:space="preserve">________</w:t>
      </w:r>
      <w:r>
        <w:t xml:space="preserve"> экземплярах, представляется при государственной регистрации главы Хозяйства.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Члены хозяйства: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Глава хозяйства: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создании крестьянского (фермерского) хозяйства</dc:title>
  <dc:subject>Образец документа с сайта online-Документы: https://online-document.ru/document/324-soglashenie-o-sozdanii-krestyanskogo-fermerskogo-hozyaystva/</dc:subject>
  <dc:creator>online-Документы (online-document.ru)</dc:creator>
  <cp:keywords>образец, шаблон, online-document.ru</cp:keywords>
  <dc:description>Источник: https://online-document.ru/document/324-soglashenie-o-sozdanii-krestyanskogo-fermerskogo-hozyaystva/ © online-Документы. Использование материалов сайта — по правилам: https://online-document.ru/pravila/</dc:description>
  <dc:identifier>https://online-document.ru/document/324-soglashenie-o-sozdanii-krestyanskogo-fermerskogo-hozyaystva/</dc:identifier>
  <dc:language>ru-RU</dc:language>
  <dcterms:created xsi:type="dcterms:W3CDTF">2026-11-03T11:01:14Z</dcterms:created>
  <dcterms:modified xsi:type="dcterms:W3CDTF">2026-11-03T11:05:53Z</dcterms:modified>
</cp:coreProperties>
</file>