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________</w:t>
      </w:r>
      <w:r>
        <w:br/>
      </w:r>
      <w:r>
        <w:t xml:space="preserve">от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ПОВТОРНОЕ ТРЕБОВАНИЕ</w:t>
      </w:r>
      <w:r>
        <w:br/>
      </w:r>
      <w:r>
        <w:rPr>
          <w:b/>
          <w:sz w:val="26"/>
          <w:szCs w:val="26"/>
        </w:rPr>
        <w:t xml:space="preserve">о платеже по независимой гарантии № </w:t>
      </w:r>
      <w:r>
        <w:rPr>
          <w:b/>
          <w:sz w:val="26"/>
          <w:szCs w:val="26"/>
        </w:rPr>
        <w:t xml:space="preserve">________</w:t>
      </w:r>
      <w:r>
        <w:rPr>
          <w:b/>
          <w:sz w:val="26"/>
          <w:szCs w:val="26"/>
        </w:rPr>
        <w:t xml:space="preserve"> от </w:t>
      </w:r>
      <w:r>
        <w:rPr>
          <w:b/>
          <w:sz w:val="26"/>
          <w:szCs w:val="26"/>
        </w:rPr>
        <w:t xml:space="preserve">________</w:t>
      </w:r>
    </w:p>
    <w:p>
      <w:pPr>
        <w:spacing w:before="0" w:after="80"/>
        <w:jc w:val="both"/>
      </w:pPr>
      <w:r>
        <w:t xml:space="preserve">Исх. № </w:t>
      </w:r>
      <w:r>
        <w:t xml:space="preserve">________</w:t>
      </w:r>
      <w:r>
        <w:t xml:space="preserve"> от </w:t>
      </w:r>
      <w:r>
        <w:t xml:space="preserve">________</w:t>
      </w:r>
    </w:p>
    <w:p>
      <w:pPr>
        <w:spacing w:before="0" w:after="80"/>
        <w:jc w:val="both"/>
      </w:pPr>
      <w:r>
        <w:t xml:space="preserve">1. </w:t>
      </w:r>
      <w:r>
        <w:t xml:space="preserve">________</w:t>
      </w:r>
      <w:r>
        <w:t xml:space="preserve"> мы направили вам требование о платеже по гарантии. Письмом от </w:t>
      </w:r>
      <w:r>
        <w:t xml:space="preserve">________</w:t>
      </w:r>
      <w:r>
        <w:t xml:space="preserve"> № </w:t>
      </w:r>
      <w:r>
        <w:t xml:space="preserve">________</w:t>
      </w:r>
      <w:r>
        <w:t xml:space="preserve"> вы отказали в платеже по основанию: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2. Указанные недостатки устранены: </w:t>
      </w:r>
      <w:r>
        <w:t xml:space="preserve">________</w:t>
      </w:r>
      <w:r>
        <w:t xml:space="preserve">. Срок действия гарантии не истёк (</w:t>
      </w:r>
      <w:r>
        <w:t xml:space="preserve">________</w:t>
      </w:r>
      <w:r>
        <w:t xml:space="preserve">), поэтому мы вправе предъявить требование повторно (п. 2 ст. 376 ГК РФ — отказ не лишает бенефициара права представить требование повторно в пределах срока гарантии).</w:t>
      </w:r>
    </w:p>
    <w:p>
      <w:pPr>
        <w:spacing w:before="0" w:after="80"/>
        <w:jc w:val="both"/>
      </w:pPr>
      <w:r>
        <w:t xml:space="preserve">3. Принципал </w:t>
      </w:r>
      <w:r>
        <w:t xml:space="preserve">________</w:t>
      </w:r>
      <w:r>
        <w:t xml:space="preserve"> не исполнил обязательства по </w:t>
      </w:r>
      <w:r>
        <w:t xml:space="preserve">________</w:t>
      </w:r>
      <w:r>
        <w:t xml:space="preserve">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4. На основании ст. 368, 374, 375 ГК РФ требуем уплатить </w:t>
      </w:r>
      <w:r>
        <w:t xml:space="preserve">________</w:t>
      </w:r>
      <w:r>
        <w:t xml:space="preserve"> в пределах суммы гарантии в течение пяти дней со дня, следующего за днём получения требования, по реквизитам: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5. За просрочку платежа гарант отвечает перед бенефициаром по ст. 377 ГК РФ.</w:t>
      </w:r>
    </w:p>
    <w:p>
      <w:pPr>
        <w:spacing w:before="0" w:after="80"/>
        <w:jc w:val="both"/>
      </w:pPr>
      <w:r>
        <w:t xml:space="preserve">Приложения: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Повторное требование о выплате денежной суммы по банковской гарантии</dc:title>
  <dc:subject>Образец документа с сайта online-Документы: https://online-document.ru/document/310-povtornoe-trebovanie-o-vyplate-denezhnoy-summy-po-bankovskoy-garantii/</dc:subject>
  <dc:creator>online-Документы (online-document.ru)</dc:creator>
  <cp:keywords>образец, шаблон, online-document.ru</cp:keywords>
  <dc:description>Источник: https://online-document.ru/document/310-povtornoe-trebovanie-o-vyplate-denezhnoy-summy-po-bankovskoy-garantii/ © online-Документы. Использование материалов сайта — по правилам: https://online-document.ru/pravila/</dc:description>
  <dc:identifier>https://online-document.ru/document/310-povtornoe-trebovanie-o-vyplate-denezhnoy-summy-po-bankovskoy-garantii/</dc:identifier>
  <dc:language>ru-RU</dc:language>
  <dcterms:created xsi:type="dcterms:W3CDTF">2026-11-03T11:01:14Z</dcterms:created>
  <dcterms:modified xsi:type="dcterms:W3CDTF">2026-11-03T11:05:53Z</dcterms:modified>
</cp:coreProperties>
</file>