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КВАЛИФИКАЦИОННАЯ ХАРАКТЕРИСТИКА</w:t>
      </w:r>
      <w:r>
        <w:br/>
      </w:r>
      <w:r>
        <w:rPr>
          <w:b/>
          <w:sz w:val="26"/>
          <w:szCs w:val="26"/>
        </w:rPr>
        <w:t xml:space="preserve">ЗАВЕДУЮЩЕГО СКЛАДОМ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Руководит работами по приёмке, хранению и отпуску товарно-материальных ценностей, по их размещению с учётом наиболее рационального использования площадей и условий хранения.</w:t>
      </w:r>
    </w:p>
    <w:p>
      <w:pPr>
        <w:spacing w:before="0" w:after="80"/>
        <w:jc w:val="both"/>
      </w:pPr>
      <w:r>
        <w:t xml:space="preserve">1.2. Обеспечивает сохранность складируемых ценностей, соблюдение режимов хранения, правил оформления и сдачи приходно-расходных документов.</w:t>
      </w:r>
    </w:p>
    <w:p>
      <w:pPr>
        <w:spacing w:before="0" w:after="80"/>
        <w:jc w:val="both"/>
      </w:pPr>
      <w:r>
        <w:t xml:space="preserve">1.3. Организует погрузочно-разгрузочные работы с соблюдением требований охраны труда, контролирует наличие и исправность противопожарного оборудования.</w:t>
      </w:r>
    </w:p>
    <w:p>
      <w:pPr>
        <w:spacing w:before="0" w:after="80"/>
        <w:jc w:val="both"/>
      </w:pPr>
      <w:r>
        <w:t xml:space="preserve">1.4. Участвует в инвентаризациях, ведёт учёт складских операций в учётной системе, составляет отчётность о движении ценностей.</w:t>
      </w:r>
    </w:p>
    <w:p>
      <w:pPr>
        <w:spacing w:before="0" w:after="80"/>
        <w:jc w:val="both"/>
      </w:pPr>
      <w:r>
        <w:t xml:space="preserve">1.5. Руководит работниками склада.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правила приёмки, хранения и отпуска товарно-материальных ценностей, порядок оформления складских документов</w:t>
      </w:r>
    </w:p>
    <w:p>
      <w:pPr>
        <w:spacing w:before="0" w:after="80"/>
        <w:jc w:val="both"/>
      </w:pPr>
      <w:r>
        <w:t xml:space="preserve">2.2. правила маркировки и учёта маркированных товаров в системе мониторинга, если склад работает с такими товарами</w:t>
      </w:r>
    </w:p>
    <w:p>
      <w:pPr>
        <w:spacing w:before="0" w:after="80"/>
        <w:jc w:val="both"/>
      </w:pPr>
      <w:r>
        <w:t xml:space="preserve">2.3. правила охраны труда при погрузочно-разгрузочных работах, пожарной безопасности</w:t>
      </w:r>
    </w:p>
    <w:p>
      <w:pPr>
        <w:spacing w:before="0" w:after="80"/>
        <w:jc w:val="both"/>
      </w:pPr>
      <w:r>
        <w:t xml:space="preserve">2.4. правила работы с офисным программным обеспечением, электронным документооборотом и электронной подписью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Квалификационная характеристика заведующего складом</dc:title>
  <dc:subject>Образец документа с сайта online-Документы: https://online-document.ru/document/283-kvalifikatsionnaya-harakteristika-zaveduyushchego-skladom/</dc:subject>
  <dc:creator>online-Документы (online-document.ru)</dc:creator>
  <cp:keywords>образец, шаблон, online-document.ru</cp:keywords>
  <dc:description>Источник: https://online-document.ru/document/283-kvalifikatsionnaya-harakteristika-zaveduyushchego-skladom/ © online-Документы. Использование материалов сайта — по правилам: https://online-document.ru/pravila/</dc:description>
  <dc:identifier>https://online-document.ru/document/283-kvalifikatsionnaya-harakteristika-zaveduyushchego-skladom/</dc:identifier>
  <dc:language>ru-RU</dc:language>
  <dcterms:created xsi:type="dcterms:W3CDTF">2026-11-03T11:01:14Z</dcterms:created>
  <dcterms:modified xsi:type="dcterms:W3CDTF">2026-11-03T11:05:53Z</dcterms:modified>
</cp:coreProperties>
</file>