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возмездной уступки права требования по договору купли-продажи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Цедент),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Цессионарий),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Цедент уступает Цессионарию принадлежащее ему по договору купли-продажи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, заключённому с </w:t>
      </w:r>
      <w:r>
        <w:t xml:space="preserve">________</w:t>
      </w:r>
      <w:r>
        <w:t xml:space="preserve"> (далее — Должник), право требования: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Срок исполнения обязательства Должником по договору купли-продажи — </w:t>
      </w:r>
      <w:r>
        <w:t xml:space="preserve">________</w:t>
      </w:r>
      <w:r>
        <w:t xml:space="preserve">. Требование подтверждается: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Вместе с требованием переходят обеспечительные и связанные с требованием права, включая право на неустойку и проценты (ст. 384 ГК РФ), если иное не указано: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1.4. Обязанности Цедента по договору купли-продажи (например, по гарантии качества или передаче товара) к Цессионарию не переходят. Если стороны хотят передать договор целиком (права и обязанности), требуется согласие Должника (ст. 392.3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расчёты</w:t>
      </w:r>
    </w:p>
    <w:p>
      <w:pPr>
        <w:spacing w:before="0" w:after="80"/>
        <w:jc w:val="both"/>
      </w:pPr>
      <w:r>
        <w:t xml:space="preserve">2.1. Цена уступки —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 Срок оплаты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Право переходит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Цедент передаёт документы по акту в течение </w:t>
      </w:r>
      <w:r>
        <w:t xml:space="preserve">________</w:t>
      </w:r>
      <w:r>
        <w:t xml:space="preserve"> рабочих дней и уведомляет Должника об уступке в течение </w:t>
      </w:r>
      <w:r>
        <w:t xml:space="preserve">________</w:t>
      </w:r>
      <w:r>
        <w:t xml:space="preserve"> дней.</w:t>
      </w:r>
    </w:p>
    <w:p>
      <w:pPr>
        <w:spacing w:before="0" w:after="80"/>
        <w:jc w:val="both"/>
      </w:pPr>
      <w:r>
        <w:t xml:space="preserve">3.2. Цедент отвечает за действительность требования и за то, что оно ему принадлежит (ст. 390 ГК РФ). Должник вправе выдвигать против Цессионария возражения, которые имел против Цедента (ст. 386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4.1. За просрочку оплаты Цессионарий уплачивает неустойку </w:t>
      </w:r>
      <w:r>
        <w:t xml:space="preserve">________</w:t>
      </w:r>
      <w:r>
        <w:t xml:space="preserve"> % в день от неоплаченной суммы.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Цедент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Цессионарий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возмездной уступки прав (цессии) по договору купли-продажи</dc:title>
  <dc:subject>Образец документа с сайта online-Документы: https://online-document.ru/document/218-dogovor-vozmezdnoy-ustupki-prav-tsessii-po-dogovoru-kupli-prodazhi/</dc:subject>
  <dc:creator>online-Документы (online-document.ru)</dc:creator>
  <cp:keywords>образец, шаблон, online-document.ru</cp:keywords>
  <dc:description>Источник: https://online-document.ru/document/218-dogovor-vozmezdnoy-ustupki-prav-tsessii-po-dogovoru-kupli-prodazhi/ © online-Документы. Использование материалов сайта — по правилам: https://online-document.ru/pravila/</dc:description>
  <dc:identifier>https://online-document.ru/document/218-dogovor-vozmezdnoy-ustupki-prav-tsessii-po-dogovoru-kupli-prodazhi/</dc:identifier>
  <dc:language>ru-RU</dc:language>
  <dcterms:created xsi:type="dcterms:W3CDTF">2026-11-03T11:01:14Z</dcterms:created>
  <dcterms:modified xsi:type="dcterms:W3CDTF">2026-11-03T11:05:53Z</dcterms:modified>
</cp:coreProperties>
</file>