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</w:t>
      </w:r>
      <w:r>
        <w:t xml:space="preserve">________</w:t>
      </w:r>
      <w:r>
        <w:br/>
      </w:r>
      <w:r>
        <w:t xml:space="preserve">Истец: </w:t>
      </w:r>
      <w:r>
        <w:t xml:space="preserve">________</w:t>
      </w:r>
      <w:r>
        <w:br/>
      </w:r>
      <w:r>
        <w:t xml:space="preserve">Ответчик: </w:t>
      </w:r>
      <w:r>
        <w:t xml:space="preserve">________</w:t>
      </w:r>
      <w:r>
        <w:br/>
      </w:r>
      <w:r>
        <w:t xml:space="preserve">________</w:t>
      </w:r>
      <w:r>
        <w:br/>
      </w:r>
      <w:r>
        <w:t xml:space="preserve">Госпошлина: 5 000 ₽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ИСКОВОЕ ЗАЯВЛЕНИЕ</w:t>
      </w:r>
      <w:r>
        <w:br/>
      </w:r>
      <w:r>
        <w:rPr>
          <w:b/>
          <w:sz w:val="26"/>
          <w:szCs w:val="26"/>
        </w:rPr>
        <w:t xml:space="preserve">о расторжении брака</w:t>
      </w:r>
    </w:p>
    <w:p>
      <w:pPr>
        <w:spacing w:before="0" w:after="80"/>
        <w:jc w:val="both"/>
      </w:pPr>
      <w:r>
        <w:t xml:space="preserve">________</w:t>
      </w:r>
      <w:r>
        <w:t xml:space="preserve"> я вступил(а) в брак с ответчиком; брак зарегистрирован </w:t>
      </w:r>
      <w:r>
        <w:t xml:space="preserve">________</w:t>
      </w:r>
      <w:r>
        <w:t xml:space="preserve">, запись акта №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От брака имеем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Брачные отношения прекращены с </w:t>
      </w:r>
      <w:r>
        <w:t xml:space="preserve">________</w:t>
      </w:r>
      <w:r>
        <w:t xml:space="preserve">, общее хозяйство не ведётся. Дальнейшая совместная жизнь и сохранение семьи невозможны, так как </w:t>
      </w:r>
      <w:r>
        <w:t xml:space="preserve">________</w:t>
      </w:r>
      <w:r>
        <w:t xml:space="preserve">. Ответчик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Соглашение о том, с кем будут проживать дети, о выплате алиментов </w:t>
      </w:r>
      <w:r>
        <w:t xml:space="preserve">________</w:t>
      </w:r>
      <w:r>
        <w:t xml:space="preserve">. Спор о разделе общего имущества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На основании ст. 21–24 СК РФ</w:t>
      </w:r>
    </w:p>
    <w:p>
      <w:pPr>
        <w:spacing w:before="0" w:after="80"/>
        <w:jc w:val="both"/>
      </w:pPr>
      <w:r>
        <w:t xml:space="preserve">ПРОШУ:</w:t>
      </w:r>
    </w:p>
    <w:p>
      <w:pPr>
        <w:spacing w:before="0" w:after="80"/>
        <w:jc w:val="both"/>
      </w:pPr>
      <w:r>
        <w:t xml:space="preserve">1. Расторгнуть брак между </w:t>
      </w:r>
      <w:r>
        <w:t xml:space="preserve">________</w:t>
      </w:r>
      <w:r>
        <w:t xml:space="preserve"> и </w:t>
      </w:r>
      <w:r>
        <w:t xml:space="preserve">________</w:t>
      </w:r>
      <w:r>
        <w:t xml:space="preserve">, зарегистрированный </w:t>
      </w:r>
      <w:r>
        <w:t xml:space="preserve">________</w:t>
      </w:r>
      <w:r>
        <w:t xml:space="preserve"> </w:t>
      </w:r>
      <w:r>
        <w:t xml:space="preserve">________</w:t>
      </w:r>
      <w:r>
        <w:t xml:space="preserve">, запись акта №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Против предоставления срока для примирения </w:t>
      </w:r>
      <w:r>
        <w:t xml:space="preserve">________</w:t>
      </w:r>
      <w:r>
        <w:t xml:space="preserve"> (п. 2 ст. 22 СК РФ — суд вправе отложить разбирательство на срок до трёх месяцев).</w:t>
      </w:r>
    </w:p>
    <w:p>
      <w:pPr>
        <w:spacing w:before="0" w:after="80"/>
        <w:jc w:val="both"/>
      </w:pPr>
      <w:r>
        <w:t xml:space="preserve">Приложения: документ об уплате госпошлины; документ о направлении копии иска ответчику; свидетельство о браке; копии свидетельств о рождении детей; соглашение о детях (если есть); документы о доходах ответчика (при требовании об алиментах);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брака в районный (городской) суд</dc:title>
  <dc:subject>Образец документа с сайта online-Документы: https://online-document.ru/document/216-iskovoe-zayavlenie-o-rastorzhenii-braka-v-rayonnyy-gorodskoy-sud/</dc:subject>
  <dc:creator>online-Документы (online-document.ru)</dc:creator>
  <cp:keywords>образец, шаблон, online-document.ru</cp:keywords>
  <dc:description>Источник: https://online-document.ru/document/216-iskovoe-zayavlenie-o-rastorzhenii-braka-v-rayonnyy-gorodskoy-sud/ © online-Документы. Использование материалов сайта — по правилам: https://online-document.ru/pravila/</dc:description>
  <dc:identifier>https://online-document.ru/document/216-iskovoe-zayavlenie-o-rastorzhenii-braka-v-rayonnyy-gorodskoy-sud/</dc:identifier>
  <dc:language>ru-RU</dc:language>
  <dcterms:created xsi:type="dcterms:W3CDTF">2026-11-03T11:01:14Z</dcterms:created>
  <dcterms:modified xsi:type="dcterms:W3CDTF">2026-11-03T11:05:53Z</dcterms:modified>
</cp:coreProperties>
</file>