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ПОРУЧИТЕЛЬСТВА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к договору поставки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Кредитор),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Поручитель),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Поручитель обязуется отвечать перед Кредитором за исполнение </w:t>
      </w:r>
      <w:r>
        <w:t xml:space="preserve">________</w:t>
      </w:r>
      <w:r>
        <w:t xml:space="preserve"> (далее — Покупатель) обязательств по оплате товара по договору поставки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(далее — Договор поставки).</w:t>
      </w:r>
    </w:p>
    <w:p>
      <w:pPr>
        <w:spacing w:before="0" w:after="80"/>
        <w:jc w:val="both"/>
      </w:pPr>
      <w:r>
        <w:t xml:space="preserve">1.2. Обеспечиваются: оплата товара, поставленного </w:t>
      </w:r>
      <w:r>
        <w:t xml:space="preserve">________</w:t>
      </w:r>
      <w:r>
        <w:t xml:space="preserve">, на сумму не более </w:t>
      </w:r>
      <w:r>
        <w:t xml:space="preserve">________</w:t>
      </w:r>
      <w:r>
        <w:t xml:space="preserve">, а также неустойка за просрочку оплаты и расходы по взысканию.</w:t>
      </w:r>
    </w:p>
    <w:p>
      <w:pPr>
        <w:spacing w:before="0" w:after="80"/>
        <w:jc w:val="both"/>
      </w:pPr>
      <w:r>
        <w:t xml:space="preserve">1.3. Ответственность Поручителя и Покупателя — солидарная.</w:t>
      </w:r>
    </w:p>
    <w:p>
      <w:pPr>
        <w:keepNext/>
        <w:spacing w:before="200" w:after="100"/>
        <w:jc w:val="center"/>
      </w:pPr>
      <w:r>
        <w:rPr>
          <w:b/>
        </w:rPr>
        <w:t xml:space="preserve">2. Порядок исполнения</w:t>
      </w:r>
    </w:p>
    <w:p>
      <w:pPr>
        <w:spacing w:before="0" w:after="80"/>
        <w:jc w:val="both"/>
      </w:pPr>
      <w:r>
        <w:t xml:space="preserve">2.1. При просрочке оплаты Кредитор извещает Поручителя в течение </w:t>
      </w:r>
      <w:r>
        <w:t xml:space="preserve">________</w:t>
      </w:r>
      <w:r>
        <w:t xml:space="preserve"> дней и направляет требование с копиями товарных накладных (УПД) и актом сверки. Поручитель оплачивает в течение </w:t>
      </w:r>
      <w:r>
        <w:t xml:space="preserve">________</w:t>
      </w:r>
      <w:r>
        <w:t xml:space="preserve"> рабочих дней.</w:t>
      </w:r>
    </w:p>
    <w:p>
      <w:pPr>
        <w:spacing w:before="0" w:after="80"/>
        <w:jc w:val="both"/>
      </w:pPr>
      <w:r>
        <w:t xml:space="preserve">2.2. Поручитель вправе выдвигать возражения, которые мог бы представить Покупатель, в том числе о недопоставке и качестве товара (ст. 364 ГК РФ).</w:t>
      </w:r>
    </w:p>
    <w:p>
      <w:pPr>
        <w:spacing w:before="0" w:after="80"/>
        <w:jc w:val="both"/>
      </w:pPr>
      <w:r>
        <w:t xml:space="preserve">2.3. После исполнения к Поручителю переходят права Кредитора в исполненной части (ст. 365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Срок</w:t>
      </w:r>
    </w:p>
    <w:p>
      <w:pPr>
        <w:spacing w:before="0" w:after="80"/>
        <w:jc w:val="both"/>
      </w:pPr>
      <w:r>
        <w:t xml:space="preserve">3.1. Поручительство действует до </w:t>
      </w:r>
      <w:r>
        <w:t xml:space="preserve">________</w:t>
      </w:r>
      <w:r>
        <w:t xml:space="preserve">. Изменения Договора поставки, увеличивающие ответственность Поручителя, требуют его письменного согласия (п. 2 ст. 367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Поручитель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к договору поставки товара</dc:title>
  <dc:subject>Образец документа с сайта online-Документы: https://online-document.ru/document/213-dogovor-poruchitelstva-k-dogovoru-postavki-tovara/</dc:subject>
  <dc:creator>online-Документы (online-document.ru)</dc:creator>
  <cp:keywords>образец, шаблон, online-document.ru</cp:keywords>
  <dc:description>Источник: https://online-document.ru/document/213-dogovor-poruchitelstva-k-dogovoru-postavki-tovara/ © online-Документы. Использование материалов сайта — по правилам: https://online-document.ru/pravila/</dc:description>
  <dc:identifier>https://online-document.ru/document/213-dogovor-poruchitelstva-k-dogovoru-postavki-tovara/</dc:identifier>
  <dc:language>ru-RU</dc:language>
  <dcterms:created xsi:type="dcterms:W3CDTF">2026-11-03T11:01:14Z</dcterms:created>
  <dcterms:modified xsi:type="dcterms:W3CDTF">2026-11-03T11:05:53Z</dcterms:modified>
</cp:coreProperties>
</file>