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both"/>
      </w:pPr>
      <w: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Исх. № </w:t>
            </w: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right"/>
      </w:pP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ГАРАНТИЙНОЕ ПИСЬМО</w:t>
      </w:r>
    </w:p>
    <w:p>
      <w:pPr>
        <w:spacing w:before="0" w:after="80"/>
        <w:jc w:val="both"/>
      </w:pPr>
      <w:r>
        <w:t xml:space="preserve">________</w:t>
      </w:r>
      <w:r>
        <w:t xml:space="preserve"> подтверждает наличие задолженности по договору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: основной долг — </w:t>
      </w:r>
      <w:r>
        <w:t xml:space="preserve">________</w:t>
      </w:r>
      <w:r>
        <w:t xml:space="preserve">, проценты — </w:t>
      </w:r>
      <w:r>
        <w:t xml:space="preserve">________</w:t>
      </w:r>
      <w:r>
        <w:t xml:space="preserve">, неустойка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Гарантируем погашение задолженности в следующем порядке: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Сумма, ₽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Причина просрочки: </w:t>
      </w:r>
      <w:r>
        <w:t xml:space="preserve">________</w:t>
      </w:r>
      <w:r>
        <w:t xml:space="preserve">. Источник погашения: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Просим не начислять неустойку на период исполнения графика и не обращаться в суд</w:t>
      </w:r>
      <w:r>
        <w:t xml:space="preserve">________</w:t>
      </w:r>
      <w:r>
        <w:t xml:space="preserve">. Нам известно, что настоящее письмо является признанием долга (ст. 203 ГК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на погашение ссуды</dc:title>
  <dc:subject>Образец документа с сайта online-Документы: https://online-document.ru/document/142-garantiynoe-pismo-na-pogashenie-ssudy/</dc:subject>
  <dc:creator>online-Документы (online-document.ru)</dc:creator>
  <cp:keywords>образец, шаблон, online-document.ru</cp:keywords>
  <dc:description>Источник: https://online-document.ru/document/142-garantiynoe-pismo-na-pogashenie-ssudy/ © online-Документы. Использование материалов сайта — по правилам: https://online-document.ru/pravila/</dc:description>
  <dc:identifier>https://online-document.ru/document/142-garantiynoe-pismo-na-pogashenie-ssudy/</dc:identifier>
  <dc:language>ru-RU</dc:language>
  <dcterms:created xsi:type="dcterms:W3CDTF">2026-11-03T11:01:14Z</dcterms:created>
  <dcterms:modified xsi:type="dcterms:W3CDTF">2026-11-03T11:05:53Z</dcterms:modified>
</cp:coreProperties>
</file>